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983B5" w14:textId="34989616" w:rsidR="009635D8" w:rsidRDefault="006F3019" w:rsidP="00B30414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 w:rsidRPr="00457893">
        <w:rPr>
          <w:rFonts w:cs="Arial"/>
          <w:b/>
          <w:sz w:val="20"/>
          <w:szCs w:val="20"/>
        </w:rPr>
        <w:t>Cuenta Pública</w:t>
      </w:r>
      <w:r w:rsidR="003F7D3F">
        <w:rPr>
          <w:rFonts w:cs="Arial"/>
          <w:b/>
          <w:sz w:val="20"/>
          <w:szCs w:val="20"/>
        </w:rPr>
        <w:t xml:space="preserve"> 2021</w:t>
      </w:r>
    </w:p>
    <w:p w14:paraId="653E7D1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14:paraId="29528A84" w14:textId="566C9508"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3C6E61">
        <w:rPr>
          <w:rFonts w:cs="Arial"/>
          <w:b/>
          <w:sz w:val="20"/>
          <w:szCs w:val="20"/>
        </w:rPr>
        <w:t>28</w:t>
      </w:r>
      <w:r w:rsidR="003F7D3F">
        <w:rPr>
          <w:rFonts w:cs="Arial"/>
          <w:b/>
          <w:sz w:val="20"/>
          <w:szCs w:val="20"/>
        </w:rPr>
        <w:t xml:space="preserve"> de </w:t>
      </w:r>
      <w:proofErr w:type="gramStart"/>
      <w:r w:rsidR="00B83A40">
        <w:rPr>
          <w:rFonts w:cs="Arial"/>
          <w:b/>
          <w:sz w:val="20"/>
          <w:szCs w:val="20"/>
        </w:rPr>
        <w:t>Marzo</w:t>
      </w:r>
      <w:proofErr w:type="gramEnd"/>
      <w:r w:rsidR="00B83A40">
        <w:rPr>
          <w:rFonts w:cs="Arial"/>
          <w:b/>
          <w:sz w:val="20"/>
          <w:szCs w:val="20"/>
        </w:rPr>
        <w:t xml:space="preserve"> </w:t>
      </w:r>
      <w:r w:rsidR="003F7D3F">
        <w:rPr>
          <w:rFonts w:cs="Arial"/>
          <w:b/>
          <w:sz w:val="20"/>
          <w:szCs w:val="20"/>
        </w:rPr>
        <w:t>de 2021</w:t>
      </w:r>
    </w:p>
    <w:p w14:paraId="5E98C0A5" w14:textId="77777777"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52359DA" w14:textId="77777777" w:rsidR="00ED3D4D" w:rsidRDefault="00ED3D4D" w:rsidP="004A062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14:paraId="61EB7E0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14:paraId="224F7EEF" w14:textId="77777777"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EC551DE" w14:textId="32CAF156"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IVA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$1’784,539.45</w:t>
      </w:r>
    </w:p>
    <w:p w14:paraId="55AE94A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   158,884.08</w:t>
      </w:r>
    </w:p>
    <w:p w14:paraId="4D3CA786" w14:textId="77777777" w:rsidR="004A0623" w:rsidRDefault="004A0623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1A40AFD8" w14:textId="258A7F26"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14:paraId="3EA6A95E" w14:textId="77777777"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33B206E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F343F4C" w14:textId="5AB361E9" w:rsidR="00B30414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ING. GIOVANNA TRACONIS ALCOCER</w:t>
      </w:r>
    </w:p>
    <w:p w14:paraId="210FF90B" w14:textId="168D0927" w:rsidR="009B6D78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DIRECTORA </w:t>
      </w:r>
      <w:r w:rsidR="007453EE">
        <w:rPr>
          <w:rFonts w:cs="Arial"/>
          <w:b/>
          <w:sz w:val="20"/>
          <w:szCs w:val="20"/>
        </w:rPr>
        <w:t>GENERAL</w:t>
      </w:r>
    </w:p>
    <w:sectPr w:rsidR="009B6D78" w:rsidSect="00097716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9F3"/>
    <w:rsid w:val="000252AF"/>
    <w:rsid w:val="00097716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C6E61"/>
    <w:rsid w:val="003F44AA"/>
    <w:rsid w:val="003F7D3F"/>
    <w:rsid w:val="00442E26"/>
    <w:rsid w:val="00457893"/>
    <w:rsid w:val="00462E33"/>
    <w:rsid w:val="00473B8F"/>
    <w:rsid w:val="00490EAB"/>
    <w:rsid w:val="004A0623"/>
    <w:rsid w:val="00542075"/>
    <w:rsid w:val="00561370"/>
    <w:rsid w:val="00564EDA"/>
    <w:rsid w:val="005B717C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67B5D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83A40"/>
    <w:rsid w:val="00BE2D1E"/>
    <w:rsid w:val="00BF6CAF"/>
    <w:rsid w:val="00C0724B"/>
    <w:rsid w:val="00C45E9E"/>
    <w:rsid w:val="00C54B23"/>
    <w:rsid w:val="00CA079D"/>
    <w:rsid w:val="00CA3A59"/>
    <w:rsid w:val="00D10546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Giovanna Traconis</cp:lastModifiedBy>
  <cp:revision>24</cp:revision>
  <cp:lastPrinted>2021-04-28T17:31:00Z</cp:lastPrinted>
  <dcterms:created xsi:type="dcterms:W3CDTF">2019-11-07T14:19:00Z</dcterms:created>
  <dcterms:modified xsi:type="dcterms:W3CDTF">2021-04-28T17:31:00Z</dcterms:modified>
</cp:coreProperties>
</file>